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仿宋_GB2312" w:eastAsia="方正小标宋_GBK" w:cs="仿宋_GB2312"/>
          <w:sz w:val="36"/>
          <w:szCs w:val="36"/>
        </w:rPr>
      </w:pPr>
      <w:r>
        <w:rPr>
          <w:rFonts w:hint="eastAsia" w:ascii="方正小标宋_GBK" w:hAnsi="仿宋_GB2312" w:eastAsia="方正小标宋_GBK" w:cs="仿宋_GB2312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方正小标宋_GBK" w:hAnsi="仿宋_GB2312" w:eastAsia="方正小标宋_GBK" w:cs="仿宋_GB2312"/>
          <w:sz w:val="36"/>
          <w:szCs w:val="36"/>
        </w:rPr>
        <w:t>年</w:t>
      </w:r>
      <w:r>
        <w:rPr>
          <w:rFonts w:hint="eastAsia" w:ascii="方正小标宋_GBK" w:hAnsi="仿宋_GB2312" w:eastAsia="方正小标宋_GBK" w:cs="仿宋_GB2312"/>
          <w:sz w:val="36"/>
          <w:szCs w:val="36"/>
          <w:lang w:val="en-US" w:eastAsia="zh-CN"/>
        </w:rPr>
        <w:t>度“</w:t>
      </w:r>
      <w:r>
        <w:rPr>
          <w:rFonts w:hint="eastAsia" w:ascii="方正小标宋_GBK" w:hAnsi="仿宋_GB2312" w:eastAsia="方正小标宋_GBK" w:cs="仿宋_GB2312"/>
          <w:sz w:val="36"/>
          <w:szCs w:val="36"/>
        </w:rPr>
        <w:t>医保专员</w:t>
      </w:r>
      <w:r>
        <w:rPr>
          <w:rFonts w:hint="eastAsia" w:ascii="方正小标宋_GBK" w:hAnsi="仿宋_GB2312" w:eastAsia="方正小标宋_GBK" w:cs="仿宋_GB2312"/>
          <w:sz w:val="36"/>
          <w:szCs w:val="36"/>
          <w:lang w:eastAsia="zh-CN"/>
        </w:rPr>
        <w:t>”</w:t>
      </w:r>
      <w:r>
        <w:rPr>
          <w:rFonts w:hint="eastAsia" w:ascii="方正小标宋_GBK" w:hAnsi="仿宋_GB2312" w:eastAsia="方正小标宋_GBK" w:cs="仿宋_GB2312"/>
          <w:sz w:val="36"/>
          <w:szCs w:val="36"/>
          <w:lang w:val="en-US" w:eastAsia="zh-CN"/>
        </w:rPr>
        <w:t>综合</w:t>
      </w:r>
      <w:r>
        <w:rPr>
          <w:rFonts w:hint="eastAsia" w:ascii="方正小标宋_GBK" w:hAnsi="仿宋_GB2312" w:eastAsia="方正小标宋_GBK" w:cs="仿宋_GB2312"/>
          <w:sz w:val="36"/>
          <w:szCs w:val="36"/>
        </w:rPr>
        <w:t>考核评价办法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仿宋_GB2312" w:hAnsi="仿宋" w:eastAsia="仿宋_GB2312" w:cs="仿宋"/>
          <w:spacing w:val="-6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为进一步</w:t>
      </w:r>
      <w:r>
        <w:rPr>
          <w:rFonts w:hint="eastAsia" w:ascii="仿宋_GB2312" w:hAnsi="仿宋" w:eastAsia="仿宋_GB2312" w:cs="仿宋"/>
          <w:spacing w:val="-6"/>
          <w:sz w:val="32"/>
          <w:szCs w:val="32"/>
          <w:lang w:val="en-US" w:eastAsia="zh-CN"/>
        </w:rPr>
        <w:t>做实“医保专员”工作制度，</w:t>
      </w:r>
      <w:r>
        <w:rPr>
          <w:rFonts w:hint="eastAsia" w:ascii="仿宋_GB2312" w:hAnsi="仿宋" w:eastAsia="仿宋_GB2312" w:cs="仿宋"/>
          <w:spacing w:val="-6"/>
          <w:sz w:val="32"/>
          <w:szCs w:val="32"/>
        </w:rPr>
        <w:t>强化</w:t>
      </w:r>
      <w:r>
        <w:rPr>
          <w:rFonts w:hint="eastAsia" w:ascii="仿宋_GB2312" w:hAnsi="仿宋" w:eastAsia="仿宋_GB2312" w:cs="仿宋"/>
          <w:spacing w:val="-6"/>
          <w:sz w:val="32"/>
          <w:szCs w:val="32"/>
          <w:lang w:val="en-US" w:eastAsia="zh-CN"/>
        </w:rPr>
        <w:t>对“</w:t>
      </w:r>
      <w:r>
        <w:rPr>
          <w:rFonts w:hint="eastAsia" w:ascii="仿宋_GB2312" w:hAnsi="仿宋" w:eastAsia="仿宋_GB2312" w:cs="仿宋"/>
          <w:spacing w:val="-6"/>
          <w:sz w:val="32"/>
          <w:szCs w:val="32"/>
        </w:rPr>
        <w:t>医保专员</w:t>
      </w:r>
      <w:r>
        <w:rPr>
          <w:rFonts w:hint="eastAsia" w:ascii="仿宋_GB2312" w:hAnsi="仿宋" w:eastAsia="仿宋_GB2312" w:cs="仿宋"/>
          <w:spacing w:val="-6"/>
          <w:sz w:val="32"/>
          <w:szCs w:val="32"/>
          <w:lang w:eastAsia="zh-CN"/>
        </w:rPr>
        <w:t>”</w:t>
      </w:r>
      <w:r>
        <w:rPr>
          <w:rFonts w:hint="eastAsia" w:ascii="仿宋_GB2312" w:hAnsi="仿宋" w:eastAsia="仿宋_GB2312" w:cs="仿宋"/>
          <w:spacing w:val="-6"/>
          <w:sz w:val="32"/>
          <w:szCs w:val="32"/>
        </w:rPr>
        <w:t>管理，</w:t>
      </w:r>
      <w:r>
        <w:rPr>
          <w:rFonts w:hint="eastAsia" w:ascii="仿宋_GB2312" w:hAnsi="仿宋" w:eastAsia="仿宋_GB2312" w:cs="仿宋"/>
          <w:spacing w:val="-6"/>
          <w:sz w:val="32"/>
          <w:szCs w:val="32"/>
          <w:lang w:val="en-US" w:eastAsia="zh-CN"/>
        </w:rPr>
        <w:t>调动“</w:t>
      </w:r>
      <w:r>
        <w:rPr>
          <w:rFonts w:hint="eastAsia" w:ascii="仿宋_GB2312" w:hAnsi="仿宋" w:eastAsia="仿宋_GB2312" w:cs="仿宋"/>
          <w:spacing w:val="-6"/>
          <w:sz w:val="32"/>
          <w:szCs w:val="32"/>
        </w:rPr>
        <w:t>医保专员</w:t>
      </w:r>
      <w:r>
        <w:rPr>
          <w:rFonts w:hint="eastAsia" w:ascii="仿宋_GB2312" w:hAnsi="仿宋" w:eastAsia="仿宋_GB2312" w:cs="仿宋"/>
          <w:spacing w:val="-6"/>
          <w:sz w:val="32"/>
          <w:szCs w:val="32"/>
          <w:lang w:eastAsia="zh-CN"/>
        </w:rPr>
        <w:t>”</w:t>
      </w:r>
      <w:r>
        <w:rPr>
          <w:rFonts w:hint="eastAsia" w:ascii="仿宋_GB2312" w:hAnsi="仿宋" w:eastAsia="仿宋_GB2312" w:cs="仿宋"/>
          <w:spacing w:val="-6"/>
          <w:sz w:val="32"/>
          <w:szCs w:val="32"/>
        </w:rPr>
        <w:t>的工作</w:t>
      </w:r>
      <w:r>
        <w:rPr>
          <w:rFonts w:hint="eastAsia" w:ascii="仿宋_GB2312" w:hAnsi="仿宋" w:eastAsia="仿宋_GB2312" w:cs="仿宋"/>
          <w:spacing w:val="-6"/>
          <w:sz w:val="32"/>
          <w:szCs w:val="32"/>
          <w:lang w:val="en-US" w:eastAsia="zh-CN"/>
        </w:rPr>
        <w:t>积极性，增强</w:t>
      </w:r>
      <w:r>
        <w:rPr>
          <w:rFonts w:hint="eastAsia" w:ascii="仿宋_GB2312" w:hAnsi="仿宋" w:eastAsia="仿宋_GB2312" w:cs="仿宋"/>
          <w:spacing w:val="-6"/>
          <w:sz w:val="32"/>
          <w:szCs w:val="32"/>
        </w:rPr>
        <w:t>工作效能，特制定</w:t>
      </w:r>
      <w:r>
        <w:rPr>
          <w:rFonts w:hint="eastAsia" w:ascii="仿宋_GB2312" w:hAnsi="仿宋" w:eastAsia="仿宋_GB2312" w:cs="仿宋"/>
          <w:spacing w:val="-6"/>
          <w:sz w:val="32"/>
          <w:szCs w:val="32"/>
          <w:lang w:val="en-US" w:eastAsia="zh-CN"/>
        </w:rPr>
        <w:t>本</w:t>
      </w:r>
      <w:r>
        <w:rPr>
          <w:rFonts w:hint="eastAsia" w:ascii="仿宋_GB2312" w:hAnsi="仿宋" w:eastAsia="仿宋_GB2312" w:cs="仿宋"/>
          <w:spacing w:val="-6"/>
          <w:sz w:val="32"/>
          <w:szCs w:val="32"/>
        </w:rPr>
        <w:t>考核评价办法</w:t>
      </w:r>
      <w:r>
        <w:rPr>
          <w:rFonts w:hint="eastAsia" w:ascii="仿宋_GB2312" w:hAnsi="仿宋" w:eastAsia="仿宋_GB2312" w:cs="仿宋"/>
          <w:spacing w:val="-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一、考核评价对象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全体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“</w:t>
      </w:r>
      <w:r>
        <w:rPr>
          <w:rFonts w:hint="eastAsia" w:ascii="仿宋_GB2312" w:hAnsi="仿宋" w:eastAsia="仿宋_GB2312" w:cs="仿宋"/>
          <w:sz w:val="32"/>
          <w:szCs w:val="32"/>
        </w:rPr>
        <w:t>医保专员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二、考核评价内容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pacing w:val="-6"/>
          <w:sz w:val="32"/>
          <w:szCs w:val="32"/>
        </w:rPr>
        <w:t>考核评价共100分，由日常工作评价30分、年度重点任务评价30分、属地</w:t>
      </w:r>
      <w:r>
        <w:rPr>
          <w:rFonts w:hint="eastAsia" w:ascii="仿宋_GB2312" w:hAnsi="仿宋" w:eastAsia="仿宋_GB2312" w:cs="仿宋"/>
          <w:spacing w:val="-6"/>
          <w:sz w:val="32"/>
          <w:szCs w:val="32"/>
          <w:lang w:eastAsia="zh-CN"/>
        </w:rPr>
        <w:t>评价</w:t>
      </w:r>
      <w:r>
        <w:rPr>
          <w:rFonts w:hint="eastAsia" w:ascii="仿宋_GB2312" w:hAnsi="仿宋" w:eastAsia="仿宋_GB2312" w:cs="仿宋"/>
          <w:spacing w:val="-6"/>
          <w:sz w:val="32"/>
          <w:szCs w:val="32"/>
        </w:rPr>
        <w:t>20分、群众满意度评价20分组成。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三、考核评价细则</w:t>
      </w:r>
    </w:p>
    <w:tbl>
      <w:tblPr>
        <w:tblStyle w:val="4"/>
        <w:tblW w:w="83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583"/>
        <w:gridCol w:w="3240"/>
        <w:gridCol w:w="1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评价方面</w:t>
            </w:r>
          </w:p>
        </w:tc>
        <w:tc>
          <w:tcPr>
            <w:tcW w:w="71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具体内容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日常工作评价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（30分）</w:t>
            </w:r>
          </w:p>
        </w:tc>
        <w:tc>
          <w:tcPr>
            <w:tcW w:w="258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驻点办公（10分）</w:t>
            </w:r>
          </w:p>
        </w:tc>
        <w:tc>
          <w:tcPr>
            <w:tcW w:w="45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每两周驻点办公不少于1个工作日，每季度驻点办公不少于6个工作日。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医保业务指导（10分）</w:t>
            </w:r>
          </w:p>
        </w:tc>
        <w:tc>
          <w:tcPr>
            <w:tcW w:w="45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每月指导联系定点医药机构工作不少于1次，每季度不少于3次。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医保问题解答（10分）</w:t>
            </w:r>
          </w:p>
        </w:tc>
        <w:tc>
          <w:tcPr>
            <w:tcW w:w="45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每季度收集并解决医保问题不少于3个。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年度重点任务评价（30分）</w:t>
            </w:r>
          </w:p>
        </w:tc>
        <w:tc>
          <w:tcPr>
            <w:tcW w:w="582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由各地医保部门结合实际制定。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1.……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2.……</w:t>
            </w:r>
          </w:p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3.……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属地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评价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（20分）</w:t>
            </w:r>
          </w:p>
        </w:tc>
        <w:tc>
          <w:tcPr>
            <w:tcW w:w="7123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由联系乡镇（街道）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主要领导、分管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领导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、村（社区）主要负责人进行综合评价。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群众满意度评价（20分）</w:t>
            </w:r>
          </w:p>
        </w:tc>
        <w:tc>
          <w:tcPr>
            <w:tcW w:w="7123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由辖区内群众进行评价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四、考核评价结果应用</w:t>
      </w:r>
      <w:bookmarkStart w:id="0" w:name="_GoBack"/>
      <w:bookmarkEnd w:id="0"/>
    </w:p>
    <w:p>
      <w:r>
        <w:rPr>
          <w:rFonts w:hint="eastAsia" w:ascii="仿宋_GB2312" w:hAnsi="仿宋" w:eastAsia="仿宋_GB2312" w:cs="仿宋"/>
          <w:spacing w:val="-6"/>
          <w:sz w:val="32"/>
          <w:szCs w:val="32"/>
        </w:rPr>
        <w:t>考核评价办法自2022年</w:t>
      </w:r>
      <w:r>
        <w:rPr>
          <w:rFonts w:hint="eastAsia" w:ascii="仿宋_GB2312" w:hAnsi="仿宋" w:eastAsia="仿宋_GB2312" w:cs="仿宋"/>
          <w:spacing w:val="-6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"/>
          <w:spacing w:val="-6"/>
          <w:sz w:val="32"/>
          <w:szCs w:val="32"/>
        </w:rPr>
        <w:t>月起实施，评价结果作为干部培养提升的重要依据，并与干部年度</w:t>
      </w:r>
      <w:r>
        <w:rPr>
          <w:rFonts w:hint="eastAsia" w:ascii="仿宋_GB2312" w:hAnsi="仿宋" w:eastAsia="仿宋_GB2312" w:cs="仿宋"/>
          <w:spacing w:val="-6"/>
          <w:sz w:val="32"/>
          <w:szCs w:val="32"/>
          <w:lang w:val="en-US" w:eastAsia="zh-CN"/>
        </w:rPr>
        <w:t>评先评优、</w:t>
      </w:r>
      <w:r>
        <w:rPr>
          <w:rFonts w:hint="eastAsia" w:ascii="仿宋_GB2312" w:hAnsi="仿宋" w:eastAsia="仿宋_GB2312" w:cs="仿宋"/>
          <w:spacing w:val="-6"/>
          <w:sz w:val="32"/>
          <w:szCs w:val="32"/>
        </w:rPr>
        <w:t>考核</w:t>
      </w:r>
      <w:r>
        <w:rPr>
          <w:rFonts w:hint="eastAsia" w:ascii="仿宋_GB2312" w:hAnsi="仿宋" w:eastAsia="仿宋_GB2312" w:cs="仿宋"/>
          <w:spacing w:val="-6"/>
          <w:sz w:val="32"/>
          <w:szCs w:val="32"/>
          <w:lang w:val="en-US" w:eastAsia="zh-CN"/>
        </w:rPr>
        <w:t>奖惩</w:t>
      </w:r>
      <w:r>
        <w:rPr>
          <w:rFonts w:hint="eastAsia" w:ascii="仿宋_GB2312" w:hAnsi="仿宋" w:eastAsia="仿宋_GB2312" w:cs="仿宋"/>
          <w:spacing w:val="-6"/>
          <w:sz w:val="32"/>
          <w:szCs w:val="32"/>
        </w:rPr>
        <w:t>相挂钩</w:t>
      </w:r>
      <w:r>
        <w:rPr>
          <w:rFonts w:hint="eastAsia" w:ascii="仿宋_GB2312" w:hAnsi="仿宋" w:eastAsia="仿宋_GB2312" w:cs="仿宋"/>
          <w:spacing w:val="-6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3ZTEzNzhlMjg3MmU0NmNmZWI2ODNjODg3NTMxYzcifQ=="/>
  </w:docVars>
  <w:rsids>
    <w:rsidRoot w:val="56531658"/>
    <w:rsid w:val="5653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2022-07-05T06:31:00Z</dcterms:created>
  <dc:creator>夏唯苒</dc:creator>
  <cp:lastModifiedBy>夏唯苒</cp:lastModifiedBy>
  <dcterms:modified xsi:type="dcterms:W3CDTF">2022-07-05T06:34:18Z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509D2189C38F47F285B7D9163FEE0274</vt:lpwstr>
  </property>
</Properties>
</file>